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B3" w:rsidRPr="00704518" w:rsidRDefault="001D71B3" w:rsidP="001D71B3">
      <w:pPr>
        <w:ind w:right="-93"/>
        <w:jc w:val="center"/>
        <w:rPr>
          <w:b/>
          <w:lang w:val="es-HN"/>
        </w:rPr>
      </w:pPr>
      <w:bookmarkStart w:id="0" w:name="_Toc419800314"/>
      <w:bookmarkStart w:id="1" w:name="_GoBack"/>
      <w:bookmarkEnd w:id="1"/>
      <w:r w:rsidRPr="00704518">
        <w:rPr>
          <w:b/>
          <w:lang w:val="es-HN"/>
        </w:rPr>
        <w:t>AVISO</w:t>
      </w:r>
    </w:p>
    <w:p w:rsidR="001D71B3" w:rsidRPr="00704518" w:rsidRDefault="001D71B3" w:rsidP="001D71B3">
      <w:pPr>
        <w:ind w:right="-93"/>
        <w:jc w:val="center"/>
        <w:rPr>
          <w:b/>
          <w:lang w:val="es-HN"/>
        </w:rPr>
      </w:pPr>
      <w:r w:rsidRPr="00704518">
        <w:rPr>
          <w:b/>
          <w:lang w:val="es-HN"/>
        </w:rPr>
        <w:t>A PRESENTAR OFERTAS</w:t>
      </w:r>
    </w:p>
    <w:p w:rsidR="001D71B3" w:rsidRPr="00704518" w:rsidRDefault="001D71B3" w:rsidP="001D71B3">
      <w:pPr>
        <w:ind w:right="49"/>
        <w:jc w:val="center"/>
        <w:rPr>
          <w:b/>
          <w:lang w:val="es-HN"/>
        </w:rPr>
      </w:pPr>
      <w:r w:rsidRPr="00704518">
        <w:rPr>
          <w:b/>
          <w:lang w:val="es-HN"/>
        </w:rPr>
        <w:t>FERIA A LA INVERSA 00</w:t>
      </w:r>
      <w:r>
        <w:rPr>
          <w:b/>
          <w:lang w:val="es-HN"/>
        </w:rPr>
        <w:t>7</w:t>
      </w:r>
      <w:r w:rsidRPr="00704518">
        <w:rPr>
          <w:b/>
          <w:lang w:val="es-HN"/>
        </w:rPr>
        <w:t>-DGA-SE-2015</w:t>
      </w:r>
    </w:p>
    <w:p w:rsidR="001D71B3" w:rsidRPr="00704518" w:rsidRDefault="001D71B3" w:rsidP="001D71B3">
      <w:pPr>
        <w:ind w:right="49"/>
        <w:jc w:val="center"/>
        <w:rPr>
          <w:lang w:val="es-HN"/>
        </w:rPr>
      </w:pPr>
      <w:r w:rsidRPr="00704518">
        <w:rPr>
          <w:b/>
          <w:i/>
          <w:position w:val="-1"/>
          <w:lang w:val="es-HN"/>
        </w:rPr>
        <w:t xml:space="preserve">“ADQUISICIÓN Y DISTRIBUCIÓN DE MOBILIARIO ESCOLAR A NIVEL NACIONAL PARA EL MEJORAMIENTO DE LA CALIDAD EDUCATIVA EN EL MARCO DEL FONDO COMÚN” DEPARTAMENTO DE </w:t>
      </w:r>
      <w:r>
        <w:rPr>
          <w:b/>
          <w:i/>
          <w:position w:val="-1"/>
          <w:lang w:val="es-HN"/>
        </w:rPr>
        <w:t>EL PARAÍSO</w:t>
      </w:r>
      <w:r w:rsidRPr="00704518">
        <w:rPr>
          <w:b/>
          <w:i/>
          <w:position w:val="-1"/>
          <w:lang w:val="es-HN"/>
        </w:rPr>
        <w:t>.</w:t>
      </w:r>
    </w:p>
    <w:p w:rsidR="001D71B3" w:rsidRPr="00704518" w:rsidRDefault="001D71B3" w:rsidP="001D71B3">
      <w:pPr>
        <w:ind w:right="-801"/>
        <w:jc w:val="center"/>
        <w:rPr>
          <w:lang w:val="es-HN"/>
        </w:rPr>
      </w:pPr>
    </w:p>
    <w:p w:rsidR="001D71B3" w:rsidRDefault="001D71B3" w:rsidP="001D71B3">
      <w:pPr>
        <w:ind w:right="-93"/>
        <w:contextualSpacing/>
        <w:jc w:val="both"/>
        <w:rPr>
          <w:lang w:val="es-MX"/>
        </w:rPr>
      </w:pPr>
      <w:r w:rsidRPr="00704518">
        <w:rPr>
          <w:b/>
          <w:lang w:val="es-ES"/>
        </w:rPr>
        <w:t>1.</w:t>
      </w:r>
      <w:r w:rsidRPr="00704518">
        <w:rPr>
          <w:lang w:val="es-ES"/>
        </w:rPr>
        <w:t xml:space="preserve"> La Secretaría de Estado en el Despacho de Educación invita a las Micro, Pequeña y Mediana Empresa (MIPYME) y a todas aquellas interesadas en participar en la </w:t>
      </w:r>
      <w:r w:rsidRPr="00704518">
        <w:rPr>
          <w:b/>
          <w:lang w:val="es-HN"/>
        </w:rPr>
        <w:t>FERIA A LA INVERSA 00</w:t>
      </w:r>
      <w:r>
        <w:rPr>
          <w:b/>
          <w:lang w:val="es-HN"/>
        </w:rPr>
        <w:t>7</w:t>
      </w:r>
      <w:r w:rsidRPr="00704518">
        <w:rPr>
          <w:b/>
          <w:lang w:val="es-HN"/>
        </w:rPr>
        <w:t xml:space="preserve">-DGA-SE-2015 </w:t>
      </w:r>
      <w:r w:rsidRPr="00704518">
        <w:rPr>
          <w:b/>
          <w:i/>
          <w:position w:val="-1"/>
          <w:lang w:val="es-HN"/>
        </w:rPr>
        <w:t xml:space="preserve">“ADQUISICIÓN Y DISTRIBUCIÓN DE MOBILIARIO ESCOLAR A NIVEL NACIONAL PARA EL MEJORAMIENTO DE LA CALIDAD EDUCATIVA EN EL MARCO DEL FONDO COMÚN”, DEPARTAMENTO DE </w:t>
      </w:r>
      <w:r>
        <w:rPr>
          <w:b/>
          <w:i/>
          <w:position w:val="-1"/>
          <w:lang w:val="es-HN"/>
        </w:rPr>
        <w:t>EL PARAÍSO</w:t>
      </w:r>
      <w:r w:rsidRPr="00704518">
        <w:rPr>
          <w:b/>
          <w:i/>
          <w:position w:val="-1"/>
          <w:lang w:val="es-HN"/>
        </w:rPr>
        <w:t xml:space="preserve"> </w:t>
      </w:r>
      <w:r w:rsidRPr="00704518">
        <w:rPr>
          <w:lang w:val="es-MX"/>
        </w:rPr>
        <w:t>de los siguientes bienes:</w:t>
      </w:r>
    </w:p>
    <w:tbl>
      <w:tblPr>
        <w:tblStyle w:val="Tablaconcuadrcula"/>
        <w:tblW w:w="8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268"/>
        <w:gridCol w:w="1134"/>
        <w:gridCol w:w="992"/>
        <w:gridCol w:w="2268"/>
        <w:gridCol w:w="1134"/>
      </w:tblGrid>
      <w:tr w:rsidR="001D71B3" w:rsidRPr="001D71B3" w:rsidTr="00B767D3">
        <w:trPr>
          <w:trHeight w:val="290"/>
        </w:trPr>
        <w:tc>
          <w:tcPr>
            <w:tcW w:w="8784" w:type="dxa"/>
            <w:gridSpan w:val="6"/>
            <w:shd w:val="clear" w:color="auto" w:fill="D9D9D9" w:themeFill="background1" w:themeFillShade="D9"/>
          </w:tcPr>
          <w:p w:rsidR="001D71B3" w:rsidRPr="00624EED" w:rsidRDefault="001D71B3" w:rsidP="00B767D3">
            <w:pPr>
              <w:ind w:left="-5"/>
              <w:jc w:val="center"/>
              <w:rPr>
                <w:i/>
                <w:u w:val="single"/>
                <w:lang w:val="es-MX"/>
              </w:rPr>
            </w:pPr>
            <w:r w:rsidRPr="00624EED">
              <w:rPr>
                <w:b/>
                <w:bCs/>
                <w:i/>
                <w:color w:val="000000"/>
                <w:lang w:val="es-HN" w:eastAsia="es-HN"/>
              </w:rPr>
              <w:t xml:space="preserve">LOTE 1: PUPITRES UNIPERSONALES PARA CENTROS EDUCATIVOS DE EDUCACIÓN BÁSICA Y MEDIA </w:t>
            </w:r>
          </w:p>
        </w:tc>
      </w:tr>
      <w:tr w:rsidR="001D71B3" w:rsidRPr="006963E2" w:rsidTr="00B76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1B3" w:rsidRPr="006963E2" w:rsidRDefault="001D71B3" w:rsidP="00B767D3">
            <w:pPr>
              <w:ind w:right="-376"/>
              <w:rPr>
                <w:b/>
                <w:lang w:val="es-MX"/>
              </w:rPr>
            </w:pPr>
            <w:r w:rsidRPr="006963E2">
              <w:rPr>
                <w:b/>
                <w:lang w:val="es-MX"/>
              </w:rPr>
              <w:t>Sub Lote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1B3" w:rsidRPr="006963E2" w:rsidRDefault="001D71B3" w:rsidP="00B767D3">
            <w:pPr>
              <w:ind w:right="-376"/>
              <w:rPr>
                <w:b/>
                <w:lang w:val="es-MX"/>
              </w:rPr>
            </w:pPr>
            <w:r w:rsidRPr="006963E2">
              <w:rPr>
                <w:b/>
                <w:lang w:val="es-MX"/>
              </w:rPr>
              <w:t>Municipio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1B3" w:rsidRPr="006963E2" w:rsidRDefault="001D71B3" w:rsidP="00B767D3">
            <w:pPr>
              <w:ind w:left="34" w:right="-250" w:hanging="34"/>
              <w:rPr>
                <w:b/>
                <w:lang w:val="es-MX"/>
              </w:rPr>
            </w:pPr>
            <w:r w:rsidRPr="006963E2">
              <w:rPr>
                <w:b/>
                <w:lang w:val="es-MX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1B3" w:rsidRPr="006963E2" w:rsidRDefault="001D71B3" w:rsidP="00B767D3">
            <w:pPr>
              <w:ind w:right="-376"/>
              <w:rPr>
                <w:b/>
                <w:lang w:val="es-MX"/>
              </w:rPr>
            </w:pPr>
            <w:r w:rsidRPr="006963E2">
              <w:rPr>
                <w:b/>
                <w:lang w:val="es-MX"/>
              </w:rPr>
              <w:t>Sub lote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1B3" w:rsidRPr="006963E2" w:rsidRDefault="001D71B3" w:rsidP="00B767D3">
            <w:pPr>
              <w:ind w:right="-376"/>
              <w:rPr>
                <w:b/>
                <w:lang w:val="es-MX"/>
              </w:rPr>
            </w:pPr>
            <w:r w:rsidRPr="006963E2">
              <w:rPr>
                <w:b/>
                <w:lang w:val="es-MX"/>
              </w:rPr>
              <w:t>Municipio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1B3" w:rsidRPr="006963E2" w:rsidRDefault="001D71B3" w:rsidP="00B767D3">
            <w:pPr>
              <w:ind w:right="-376"/>
              <w:rPr>
                <w:b/>
                <w:lang w:val="es-MX"/>
              </w:rPr>
            </w:pPr>
            <w:r w:rsidRPr="006963E2">
              <w:rPr>
                <w:b/>
                <w:lang w:val="es-MX"/>
              </w:rPr>
              <w:t>Cantidad</w:t>
            </w:r>
          </w:p>
        </w:tc>
      </w:tr>
      <w:tr w:rsidR="001D71B3" w:rsidRPr="006963E2" w:rsidTr="00B76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Align w:val="center"/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  <w:r w:rsidRPr="006963E2">
              <w:rPr>
                <w:lang w:val="es-MX"/>
              </w:rPr>
              <w:t>1.01</w:t>
            </w:r>
          </w:p>
        </w:tc>
        <w:tc>
          <w:tcPr>
            <w:tcW w:w="2268" w:type="dxa"/>
          </w:tcPr>
          <w:p w:rsidR="001D71B3" w:rsidRPr="00B1627A" w:rsidRDefault="001D71B3" w:rsidP="00B767D3">
            <w:proofErr w:type="spellStart"/>
            <w:r w:rsidRPr="00B1627A">
              <w:t>Alauca</w:t>
            </w:r>
            <w:proofErr w:type="spellEnd"/>
          </w:p>
        </w:tc>
        <w:tc>
          <w:tcPr>
            <w:tcW w:w="1134" w:type="dxa"/>
          </w:tcPr>
          <w:p w:rsidR="001D71B3" w:rsidRPr="00B1627A" w:rsidRDefault="001D71B3" w:rsidP="00B767D3">
            <w:r w:rsidRPr="00B1627A">
              <w:t>549</w:t>
            </w:r>
          </w:p>
        </w:tc>
        <w:tc>
          <w:tcPr>
            <w:tcW w:w="992" w:type="dxa"/>
          </w:tcPr>
          <w:p w:rsidR="001D71B3" w:rsidRPr="006963E2" w:rsidRDefault="001D71B3" w:rsidP="00B767D3">
            <w:r w:rsidRPr="006963E2">
              <w:t>1.13</w:t>
            </w:r>
          </w:p>
        </w:tc>
        <w:tc>
          <w:tcPr>
            <w:tcW w:w="2268" w:type="dxa"/>
          </w:tcPr>
          <w:p w:rsidR="001D71B3" w:rsidRPr="00E03D05" w:rsidRDefault="001D71B3" w:rsidP="00B767D3">
            <w:r w:rsidRPr="00E03D05">
              <w:t>Soledad</w:t>
            </w:r>
          </w:p>
        </w:tc>
        <w:tc>
          <w:tcPr>
            <w:tcW w:w="1134" w:type="dxa"/>
          </w:tcPr>
          <w:p w:rsidR="001D71B3" w:rsidRPr="00E03D05" w:rsidRDefault="001D71B3" w:rsidP="00B767D3">
            <w:r w:rsidRPr="00E03D05">
              <w:t>479</w:t>
            </w:r>
          </w:p>
        </w:tc>
      </w:tr>
      <w:tr w:rsidR="001D71B3" w:rsidRPr="006963E2" w:rsidTr="00B76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Align w:val="center"/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  <w:r w:rsidRPr="006963E2">
              <w:rPr>
                <w:lang w:val="es-MX"/>
              </w:rPr>
              <w:t>1.02</w:t>
            </w:r>
          </w:p>
        </w:tc>
        <w:tc>
          <w:tcPr>
            <w:tcW w:w="2268" w:type="dxa"/>
          </w:tcPr>
          <w:p w:rsidR="001D71B3" w:rsidRPr="00B1627A" w:rsidRDefault="001D71B3" w:rsidP="00B767D3">
            <w:proofErr w:type="spellStart"/>
            <w:r w:rsidRPr="00B1627A">
              <w:t>Danlí</w:t>
            </w:r>
            <w:proofErr w:type="spellEnd"/>
          </w:p>
        </w:tc>
        <w:tc>
          <w:tcPr>
            <w:tcW w:w="1134" w:type="dxa"/>
          </w:tcPr>
          <w:p w:rsidR="001D71B3" w:rsidRPr="00B1627A" w:rsidRDefault="001D71B3" w:rsidP="00B767D3">
            <w:r w:rsidRPr="00B1627A">
              <w:t>8,385</w:t>
            </w:r>
          </w:p>
        </w:tc>
        <w:tc>
          <w:tcPr>
            <w:tcW w:w="992" w:type="dxa"/>
          </w:tcPr>
          <w:p w:rsidR="001D71B3" w:rsidRPr="006963E2" w:rsidRDefault="001D71B3" w:rsidP="00B767D3">
            <w:r w:rsidRPr="006963E2">
              <w:t>1.14</w:t>
            </w:r>
          </w:p>
        </w:tc>
        <w:tc>
          <w:tcPr>
            <w:tcW w:w="2268" w:type="dxa"/>
          </w:tcPr>
          <w:p w:rsidR="001D71B3" w:rsidRPr="00E03D05" w:rsidRDefault="001D71B3" w:rsidP="00B767D3">
            <w:proofErr w:type="spellStart"/>
            <w:r w:rsidRPr="00E03D05">
              <w:t>Teupasenti</w:t>
            </w:r>
            <w:proofErr w:type="spellEnd"/>
          </w:p>
        </w:tc>
        <w:tc>
          <w:tcPr>
            <w:tcW w:w="1134" w:type="dxa"/>
          </w:tcPr>
          <w:p w:rsidR="001D71B3" w:rsidRPr="00E03D05" w:rsidRDefault="001D71B3" w:rsidP="00B767D3">
            <w:r w:rsidRPr="00E03D05">
              <w:t>1,862</w:t>
            </w:r>
          </w:p>
        </w:tc>
      </w:tr>
      <w:tr w:rsidR="001D71B3" w:rsidRPr="006963E2" w:rsidTr="00B76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Align w:val="center"/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  <w:r w:rsidRPr="006963E2">
              <w:rPr>
                <w:lang w:val="es-MX"/>
              </w:rPr>
              <w:t>1.03</w:t>
            </w:r>
          </w:p>
        </w:tc>
        <w:tc>
          <w:tcPr>
            <w:tcW w:w="2268" w:type="dxa"/>
          </w:tcPr>
          <w:p w:rsidR="001D71B3" w:rsidRPr="00B1627A" w:rsidRDefault="001D71B3" w:rsidP="00B767D3">
            <w:r w:rsidRPr="00B1627A">
              <w:t>El Paraíso</w:t>
            </w:r>
          </w:p>
        </w:tc>
        <w:tc>
          <w:tcPr>
            <w:tcW w:w="1134" w:type="dxa"/>
          </w:tcPr>
          <w:p w:rsidR="001D71B3" w:rsidRPr="00B1627A" w:rsidRDefault="001D71B3" w:rsidP="00B767D3">
            <w:r w:rsidRPr="00B1627A">
              <w:t>2,135</w:t>
            </w:r>
          </w:p>
        </w:tc>
        <w:tc>
          <w:tcPr>
            <w:tcW w:w="992" w:type="dxa"/>
          </w:tcPr>
          <w:p w:rsidR="001D71B3" w:rsidRPr="006963E2" w:rsidRDefault="001D71B3" w:rsidP="00B767D3">
            <w:r w:rsidRPr="006963E2">
              <w:t>1.15</w:t>
            </w:r>
          </w:p>
        </w:tc>
        <w:tc>
          <w:tcPr>
            <w:tcW w:w="2268" w:type="dxa"/>
          </w:tcPr>
          <w:p w:rsidR="001D71B3" w:rsidRPr="00E03D05" w:rsidRDefault="001D71B3" w:rsidP="00B767D3">
            <w:proofErr w:type="spellStart"/>
            <w:r w:rsidRPr="00E03D05">
              <w:t>Texiguat</w:t>
            </w:r>
            <w:proofErr w:type="spellEnd"/>
          </w:p>
        </w:tc>
        <w:tc>
          <w:tcPr>
            <w:tcW w:w="1134" w:type="dxa"/>
          </w:tcPr>
          <w:p w:rsidR="001D71B3" w:rsidRPr="00E03D05" w:rsidRDefault="001D71B3" w:rsidP="00B767D3">
            <w:r w:rsidRPr="00E03D05">
              <w:t>588</w:t>
            </w:r>
          </w:p>
        </w:tc>
      </w:tr>
      <w:tr w:rsidR="001D71B3" w:rsidRPr="006963E2" w:rsidTr="00B76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Align w:val="center"/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  <w:r w:rsidRPr="006963E2">
              <w:rPr>
                <w:lang w:val="es-MX"/>
              </w:rPr>
              <w:t>1.04</w:t>
            </w:r>
          </w:p>
        </w:tc>
        <w:tc>
          <w:tcPr>
            <w:tcW w:w="2268" w:type="dxa"/>
          </w:tcPr>
          <w:p w:rsidR="001D71B3" w:rsidRPr="00B1627A" w:rsidRDefault="001D71B3" w:rsidP="00B767D3">
            <w:proofErr w:type="spellStart"/>
            <w:r w:rsidRPr="00B1627A">
              <w:t>Guinope</w:t>
            </w:r>
            <w:proofErr w:type="spellEnd"/>
          </w:p>
        </w:tc>
        <w:tc>
          <w:tcPr>
            <w:tcW w:w="1134" w:type="dxa"/>
          </w:tcPr>
          <w:p w:rsidR="001D71B3" w:rsidRPr="00B1627A" w:rsidRDefault="001D71B3" w:rsidP="00B767D3">
            <w:r w:rsidRPr="00B1627A">
              <w:t>433</w:t>
            </w:r>
          </w:p>
        </w:tc>
        <w:tc>
          <w:tcPr>
            <w:tcW w:w="992" w:type="dxa"/>
          </w:tcPr>
          <w:p w:rsidR="001D71B3" w:rsidRPr="006963E2" w:rsidRDefault="001D71B3" w:rsidP="00B767D3">
            <w:r w:rsidRPr="006963E2">
              <w:t>1.16</w:t>
            </w:r>
          </w:p>
        </w:tc>
        <w:tc>
          <w:tcPr>
            <w:tcW w:w="2268" w:type="dxa"/>
          </w:tcPr>
          <w:p w:rsidR="001D71B3" w:rsidRPr="00E03D05" w:rsidRDefault="001D71B3" w:rsidP="00B767D3">
            <w:proofErr w:type="spellStart"/>
            <w:r w:rsidRPr="00E03D05">
              <w:t>Trojes</w:t>
            </w:r>
            <w:proofErr w:type="spellEnd"/>
          </w:p>
        </w:tc>
        <w:tc>
          <w:tcPr>
            <w:tcW w:w="1134" w:type="dxa"/>
          </w:tcPr>
          <w:p w:rsidR="001D71B3" w:rsidRPr="00E03D05" w:rsidRDefault="001D71B3" w:rsidP="00B767D3">
            <w:r w:rsidRPr="00E03D05">
              <w:t>1,944</w:t>
            </w:r>
          </w:p>
        </w:tc>
      </w:tr>
      <w:tr w:rsidR="001D71B3" w:rsidRPr="006963E2" w:rsidTr="00B76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Align w:val="center"/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  <w:r w:rsidRPr="006963E2">
              <w:rPr>
                <w:lang w:val="es-MX"/>
              </w:rPr>
              <w:t>1.05</w:t>
            </w:r>
          </w:p>
        </w:tc>
        <w:tc>
          <w:tcPr>
            <w:tcW w:w="2268" w:type="dxa"/>
          </w:tcPr>
          <w:p w:rsidR="001D71B3" w:rsidRPr="00B1627A" w:rsidRDefault="001D71B3" w:rsidP="00B767D3">
            <w:proofErr w:type="spellStart"/>
            <w:r w:rsidRPr="00B1627A">
              <w:t>Jacaleapa</w:t>
            </w:r>
            <w:proofErr w:type="spellEnd"/>
          </w:p>
        </w:tc>
        <w:tc>
          <w:tcPr>
            <w:tcW w:w="1134" w:type="dxa"/>
          </w:tcPr>
          <w:p w:rsidR="001D71B3" w:rsidRPr="00B1627A" w:rsidRDefault="001D71B3" w:rsidP="00B767D3">
            <w:r w:rsidRPr="00B1627A">
              <w:t>169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71B3" w:rsidRPr="006963E2" w:rsidRDefault="001D71B3" w:rsidP="00B767D3">
            <w:r w:rsidRPr="006963E2">
              <w:t>1.17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71B3" w:rsidRPr="00E03D05" w:rsidRDefault="001D71B3" w:rsidP="00B767D3">
            <w:proofErr w:type="spellStart"/>
            <w:r w:rsidRPr="00E03D05">
              <w:t>Vado</w:t>
            </w:r>
            <w:proofErr w:type="spellEnd"/>
            <w:r w:rsidRPr="00E03D05">
              <w:t xml:space="preserve"> Ancho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71B3" w:rsidRPr="00E03D05" w:rsidRDefault="001D71B3" w:rsidP="00B767D3">
            <w:r w:rsidRPr="00E03D05">
              <w:t>202</w:t>
            </w:r>
          </w:p>
        </w:tc>
      </w:tr>
      <w:tr w:rsidR="001D71B3" w:rsidRPr="006963E2" w:rsidTr="00B76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Align w:val="center"/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  <w:r w:rsidRPr="006963E2">
              <w:rPr>
                <w:lang w:val="es-MX"/>
              </w:rPr>
              <w:t>1.06</w:t>
            </w:r>
          </w:p>
        </w:tc>
        <w:tc>
          <w:tcPr>
            <w:tcW w:w="2268" w:type="dxa"/>
          </w:tcPr>
          <w:p w:rsidR="001D71B3" w:rsidRPr="00B1627A" w:rsidRDefault="001D71B3" w:rsidP="00B767D3">
            <w:proofErr w:type="spellStart"/>
            <w:r w:rsidRPr="00B1627A">
              <w:t>Liure</w:t>
            </w:r>
            <w:proofErr w:type="spellEnd"/>
          </w:p>
        </w:tc>
        <w:tc>
          <w:tcPr>
            <w:tcW w:w="1134" w:type="dxa"/>
          </w:tcPr>
          <w:p w:rsidR="001D71B3" w:rsidRPr="00B1627A" w:rsidRDefault="001D71B3" w:rsidP="00B767D3">
            <w:r w:rsidRPr="00B1627A">
              <w:t>621</w:t>
            </w:r>
          </w:p>
        </w:tc>
        <w:tc>
          <w:tcPr>
            <w:tcW w:w="992" w:type="dxa"/>
          </w:tcPr>
          <w:p w:rsidR="001D71B3" w:rsidRPr="006963E2" w:rsidRDefault="001D71B3" w:rsidP="00B767D3">
            <w:r w:rsidRPr="006963E2">
              <w:t>1.18</w:t>
            </w:r>
          </w:p>
        </w:tc>
        <w:tc>
          <w:tcPr>
            <w:tcW w:w="2268" w:type="dxa"/>
          </w:tcPr>
          <w:p w:rsidR="001D71B3" w:rsidRPr="00E03D05" w:rsidRDefault="001D71B3" w:rsidP="00B767D3">
            <w:proofErr w:type="spellStart"/>
            <w:r w:rsidRPr="00E03D05">
              <w:t>Yauyupe</w:t>
            </w:r>
            <w:proofErr w:type="spellEnd"/>
          </w:p>
        </w:tc>
        <w:tc>
          <w:tcPr>
            <w:tcW w:w="1134" w:type="dxa"/>
          </w:tcPr>
          <w:p w:rsidR="001D71B3" w:rsidRPr="00E03D05" w:rsidRDefault="001D71B3" w:rsidP="00B767D3">
            <w:r w:rsidRPr="00E03D05">
              <w:t>65</w:t>
            </w:r>
          </w:p>
        </w:tc>
      </w:tr>
      <w:tr w:rsidR="001D71B3" w:rsidRPr="006963E2" w:rsidTr="00B76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Align w:val="center"/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  <w:r w:rsidRPr="006963E2">
              <w:rPr>
                <w:lang w:val="es-MX"/>
              </w:rPr>
              <w:t>1.07</w:t>
            </w:r>
          </w:p>
        </w:tc>
        <w:tc>
          <w:tcPr>
            <w:tcW w:w="2268" w:type="dxa"/>
          </w:tcPr>
          <w:p w:rsidR="001D71B3" w:rsidRPr="00B1627A" w:rsidRDefault="001D71B3" w:rsidP="00B767D3">
            <w:proofErr w:type="spellStart"/>
            <w:r w:rsidRPr="00B1627A">
              <w:t>Morocel</w:t>
            </w:r>
            <w:r>
              <w:t>í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71B3" w:rsidRPr="00B1627A" w:rsidRDefault="001D71B3" w:rsidP="00B767D3">
            <w:r w:rsidRPr="00B1627A">
              <w:t>1,080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71B3" w:rsidRPr="006963E2" w:rsidRDefault="001D71B3" w:rsidP="00B767D3">
            <w:r w:rsidRPr="006963E2">
              <w:t>1.19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71B3" w:rsidRPr="00E03D05" w:rsidRDefault="001D71B3" w:rsidP="00B767D3">
            <w:proofErr w:type="spellStart"/>
            <w:r w:rsidRPr="00E03D05">
              <w:t>Yuscar</w:t>
            </w:r>
            <w:r>
              <w:t>á</w:t>
            </w:r>
            <w:r w:rsidRPr="00E03D05">
              <w:t>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71B3" w:rsidRDefault="001D71B3" w:rsidP="00B767D3">
            <w:r w:rsidRPr="00E03D05">
              <w:t>572</w:t>
            </w:r>
          </w:p>
        </w:tc>
      </w:tr>
      <w:tr w:rsidR="001D71B3" w:rsidRPr="006963E2" w:rsidTr="00B76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Align w:val="center"/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  <w:r w:rsidRPr="006963E2">
              <w:rPr>
                <w:lang w:val="es-MX"/>
              </w:rPr>
              <w:t>1.08</w:t>
            </w:r>
          </w:p>
        </w:tc>
        <w:tc>
          <w:tcPr>
            <w:tcW w:w="2268" w:type="dxa"/>
          </w:tcPr>
          <w:p w:rsidR="001D71B3" w:rsidRPr="00B1627A" w:rsidRDefault="001D71B3" w:rsidP="00B767D3">
            <w:proofErr w:type="spellStart"/>
            <w:r w:rsidRPr="00B1627A">
              <w:t>Oropol</w:t>
            </w:r>
            <w:r>
              <w:t>í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71B3" w:rsidRPr="00B1627A" w:rsidRDefault="001D71B3" w:rsidP="00B767D3">
            <w:r w:rsidRPr="00B1627A"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71B3" w:rsidRPr="006963E2" w:rsidRDefault="001D71B3" w:rsidP="00B767D3">
            <w:pPr>
              <w:rPr>
                <w:lang w:val="es-H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1B3" w:rsidRPr="00E03D05" w:rsidRDefault="001D71B3" w:rsidP="00B767D3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71B3" w:rsidRPr="00E03D05" w:rsidRDefault="001D71B3" w:rsidP="00B767D3"/>
        </w:tc>
      </w:tr>
      <w:tr w:rsidR="001D71B3" w:rsidRPr="006963E2" w:rsidTr="00B76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Align w:val="center"/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  <w:r w:rsidRPr="006963E2">
              <w:rPr>
                <w:lang w:val="es-MX"/>
              </w:rPr>
              <w:t>1.09</w:t>
            </w:r>
          </w:p>
        </w:tc>
        <w:tc>
          <w:tcPr>
            <w:tcW w:w="2268" w:type="dxa"/>
          </w:tcPr>
          <w:p w:rsidR="001D71B3" w:rsidRPr="00B1627A" w:rsidRDefault="001D71B3" w:rsidP="00B767D3">
            <w:proofErr w:type="spellStart"/>
            <w:r w:rsidRPr="00B1627A">
              <w:t>Potrerillos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71B3" w:rsidRPr="00B1627A" w:rsidRDefault="001D71B3" w:rsidP="00B767D3">
            <w:r w:rsidRPr="00B1627A">
              <w:t>223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1B3" w:rsidRPr="00EF2986" w:rsidRDefault="001D71B3" w:rsidP="00B767D3">
            <w:pPr>
              <w:rPr>
                <w:lang w:val="es-H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1B3" w:rsidRPr="00E03D05" w:rsidRDefault="001D71B3" w:rsidP="00B767D3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1B3" w:rsidRPr="00E03D05" w:rsidRDefault="001D71B3" w:rsidP="00B767D3"/>
        </w:tc>
      </w:tr>
      <w:tr w:rsidR="001D71B3" w:rsidRPr="006963E2" w:rsidTr="00B76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Align w:val="center"/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  <w:r w:rsidRPr="006963E2">
              <w:rPr>
                <w:lang w:val="es-MX"/>
              </w:rPr>
              <w:t>1.10</w:t>
            </w:r>
          </w:p>
        </w:tc>
        <w:tc>
          <w:tcPr>
            <w:tcW w:w="2268" w:type="dxa"/>
          </w:tcPr>
          <w:p w:rsidR="001D71B3" w:rsidRPr="00B1627A" w:rsidRDefault="001D71B3" w:rsidP="00B767D3">
            <w:r w:rsidRPr="00B1627A">
              <w:t>San Antonio De Flores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71B3" w:rsidRPr="00B1627A" w:rsidRDefault="001D71B3" w:rsidP="00B767D3">
            <w:r w:rsidRPr="00B1627A">
              <w:t>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1B3" w:rsidRPr="006963E2" w:rsidRDefault="001D71B3" w:rsidP="00B767D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1B3" w:rsidRPr="00E03D05" w:rsidRDefault="001D71B3" w:rsidP="00B767D3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1B3" w:rsidRPr="00E03D05" w:rsidRDefault="001D71B3" w:rsidP="00B767D3"/>
        </w:tc>
      </w:tr>
      <w:tr w:rsidR="001D71B3" w:rsidRPr="006963E2" w:rsidTr="00B76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Align w:val="center"/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  <w:r w:rsidRPr="006963E2">
              <w:rPr>
                <w:lang w:val="es-MX"/>
              </w:rPr>
              <w:t>1.11</w:t>
            </w:r>
          </w:p>
        </w:tc>
        <w:tc>
          <w:tcPr>
            <w:tcW w:w="2268" w:type="dxa"/>
          </w:tcPr>
          <w:p w:rsidR="001D71B3" w:rsidRPr="00B1627A" w:rsidRDefault="001D71B3" w:rsidP="00B767D3">
            <w:r w:rsidRPr="00B1627A">
              <w:t>San Lucas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D71B3" w:rsidRPr="00B1627A" w:rsidRDefault="001D71B3" w:rsidP="00B767D3">
            <w:r w:rsidRPr="00B1627A"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1B3" w:rsidRPr="006963E2" w:rsidRDefault="001D71B3" w:rsidP="00B767D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1B3" w:rsidRPr="006963E2" w:rsidRDefault="001D71B3" w:rsidP="00B767D3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</w:p>
        </w:tc>
      </w:tr>
      <w:tr w:rsidR="001D71B3" w:rsidRPr="006963E2" w:rsidTr="00B767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Align w:val="center"/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  <w:r w:rsidRPr="006963E2">
              <w:rPr>
                <w:lang w:val="es-MX"/>
              </w:rPr>
              <w:t>1.12</w:t>
            </w:r>
          </w:p>
        </w:tc>
        <w:tc>
          <w:tcPr>
            <w:tcW w:w="2268" w:type="dxa"/>
          </w:tcPr>
          <w:p w:rsidR="001D71B3" w:rsidRPr="00B1627A" w:rsidRDefault="001D71B3" w:rsidP="00B767D3">
            <w:r w:rsidRPr="00B1627A">
              <w:t>San Matias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71B3" w:rsidRDefault="001D71B3" w:rsidP="00B767D3">
            <w:r w:rsidRPr="00B1627A">
              <w:t>204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B3" w:rsidRPr="006963E2" w:rsidRDefault="001D71B3" w:rsidP="00B767D3">
            <w:pPr>
              <w:ind w:right="-376"/>
              <w:rPr>
                <w:lang w:val="es-MX"/>
              </w:rPr>
            </w:pPr>
          </w:p>
        </w:tc>
      </w:tr>
      <w:tr w:rsidR="001D71B3" w:rsidRPr="001D71B3" w:rsidTr="001D71B3">
        <w:trPr>
          <w:trHeight w:val="514"/>
        </w:trPr>
        <w:tc>
          <w:tcPr>
            <w:tcW w:w="8784" w:type="dxa"/>
            <w:gridSpan w:val="6"/>
            <w:shd w:val="clear" w:color="auto" w:fill="D9D9D9" w:themeFill="background1" w:themeFillShade="D9"/>
            <w:vAlign w:val="center"/>
          </w:tcPr>
          <w:p w:rsidR="001D71B3" w:rsidRPr="006963E2" w:rsidRDefault="001D71B3" w:rsidP="001D71B3">
            <w:pPr>
              <w:ind w:left="-5"/>
              <w:jc w:val="center"/>
              <w:rPr>
                <w:lang w:val="es-MX"/>
              </w:rPr>
            </w:pPr>
            <w:r w:rsidRPr="00624EED">
              <w:rPr>
                <w:b/>
                <w:i/>
                <w:lang w:val="es-MX"/>
              </w:rPr>
              <w:t xml:space="preserve">TOTAL </w:t>
            </w:r>
            <w:r>
              <w:rPr>
                <w:b/>
                <w:i/>
                <w:lang w:val="es-MX"/>
              </w:rPr>
              <w:t xml:space="preserve">PARA EL </w:t>
            </w:r>
            <w:r w:rsidRPr="00624EED">
              <w:rPr>
                <w:b/>
                <w:i/>
                <w:lang w:val="es-MX"/>
              </w:rPr>
              <w:t>LOTE</w:t>
            </w:r>
            <w:r>
              <w:rPr>
                <w:b/>
                <w:i/>
                <w:lang w:val="es-MX"/>
              </w:rPr>
              <w:t xml:space="preserve"> No.</w:t>
            </w:r>
            <w:r w:rsidRPr="00624EED">
              <w:rPr>
                <w:b/>
                <w:i/>
                <w:lang w:val="es-MX"/>
              </w:rPr>
              <w:t xml:space="preserve"> 1: </w:t>
            </w:r>
            <w:r>
              <w:rPr>
                <w:b/>
                <w:i/>
                <w:lang w:val="es-MX"/>
              </w:rPr>
              <w:t xml:space="preserve">             </w:t>
            </w:r>
            <w:r w:rsidRPr="00624EED">
              <w:rPr>
                <w:b/>
                <w:i/>
                <w:lang w:val="es-MX"/>
              </w:rPr>
              <w:t>20,</w:t>
            </w:r>
            <w:r>
              <w:rPr>
                <w:b/>
                <w:i/>
                <w:lang w:val="es-MX"/>
              </w:rPr>
              <w:t>484</w:t>
            </w:r>
          </w:p>
        </w:tc>
      </w:tr>
    </w:tbl>
    <w:p w:rsidR="001D71B3" w:rsidRDefault="001D71B3" w:rsidP="001D71B3">
      <w:pPr>
        <w:rPr>
          <w:sz w:val="22"/>
          <w:szCs w:val="22"/>
          <w:lang w:val="es-MX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544"/>
        <w:gridCol w:w="2971"/>
      </w:tblGrid>
      <w:tr w:rsidR="001D71B3" w:rsidRPr="001D71B3" w:rsidTr="00B767D3">
        <w:trPr>
          <w:trHeight w:val="300"/>
          <w:jc w:val="center"/>
        </w:trPr>
        <w:tc>
          <w:tcPr>
            <w:tcW w:w="8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1B3" w:rsidRPr="00624EED" w:rsidRDefault="001D71B3" w:rsidP="00B767D3">
            <w:pPr>
              <w:jc w:val="center"/>
              <w:rPr>
                <w:b/>
                <w:bCs/>
                <w:i/>
                <w:iCs/>
                <w:color w:val="000000"/>
                <w:lang w:val="es-HN" w:eastAsia="es-HN"/>
              </w:rPr>
            </w:pPr>
            <w:r w:rsidRPr="00624EED">
              <w:rPr>
                <w:b/>
                <w:bCs/>
                <w:i/>
                <w:iCs/>
                <w:color w:val="000000"/>
                <w:lang w:val="es-HN" w:eastAsia="es-HN"/>
              </w:rPr>
              <w:t xml:space="preserve">LOTE 2: MÓDULOS TRIPERSONALES PARA CENTROS EDUCATIVOS DE EDUCACIÓN PREBÁSICA </w:t>
            </w:r>
          </w:p>
        </w:tc>
      </w:tr>
      <w:tr w:rsidR="001D71B3" w:rsidRPr="001D71B3" w:rsidTr="00B767D3">
        <w:trPr>
          <w:trHeight w:val="253"/>
          <w:jc w:val="center"/>
        </w:trPr>
        <w:tc>
          <w:tcPr>
            <w:tcW w:w="8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1B3" w:rsidRPr="00624EED" w:rsidRDefault="001D71B3" w:rsidP="00B767D3">
            <w:pPr>
              <w:rPr>
                <w:b/>
                <w:bCs/>
                <w:i/>
                <w:iCs/>
                <w:color w:val="000000"/>
                <w:lang w:val="es-HN" w:eastAsia="es-HN"/>
              </w:rPr>
            </w:pPr>
          </w:p>
        </w:tc>
      </w:tr>
      <w:tr w:rsidR="001D71B3" w:rsidRPr="00AC3BE9" w:rsidTr="00B767D3">
        <w:trPr>
          <w:trHeight w:val="13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1B3" w:rsidRPr="00AC3BE9" w:rsidRDefault="001D71B3" w:rsidP="00B767D3">
            <w:pPr>
              <w:jc w:val="center"/>
              <w:rPr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AC3BE9">
              <w:rPr>
                <w:b/>
                <w:bCs/>
                <w:color w:val="000000"/>
                <w:sz w:val="22"/>
                <w:szCs w:val="22"/>
                <w:lang w:val="es-HN" w:eastAsia="es-HN"/>
              </w:rPr>
              <w:t xml:space="preserve">Sub Lote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1B3" w:rsidRPr="00624EED" w:rsidRDefault="001D71B3" w:rsidP="00B767D3">
            <w:pPr>
              <w:ind w:left="-1007" w:firstLine="1007"/>
              <w:jc w:val="center"/>
              <w:rPr>
                <w:b/>
                <w:bCs/>
                <w:color w:val="000000"/>
                <w:lang w:val="es-HN" w:eastAsia="es-HN"/>
              </w:rPr>
            </w:pPr>
            <w:r w:rsidRPr="00624EED">
              <w:rPr>
                <w:b/>
                <w:bCs/>
                <w:color w:val="000000"/>
                <w:lang w:val="es-HN" w:eastAsia="es-HN"/>
              </w:rPr>
              <w:t xml:space="preserve">Municipio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1B3" w:rsidRPr="00624EED" w:rsidRDefault="001D71B3" w:rsidP="00B767D3">
            <w:pPr>
              <w:jc w:val="center"/>
              <w:rPr>
                <w:b/>
                <w:bCs/>
                <w:color w:val="000000"/>
                <w:lang w:val="es-HN" w:eastAsia="es-HN"/>
              </w:rPr>
            </w:pPr>
            <w:r w:rsidRPr="00624EED">
              <w:rPr>
                <w:b/>
                <w:bCs/>
                <w:color w:val="000000"/>
                <w:lang w:val="es-HN" w:eastAsia="es-HN"/>
              </w:rPr>
              <w:t>Cantidad</w:t>
            </w:r>
          </w:p>
        </w:tc>
      </w:tr>
      <w:tr w:rsidR="001D71B3" w:rsidRPr="00AC3BE9" w:rsidTr="00B767D3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B3" w:rsidRPr="00AC3BE9" w:rsidRDefault="001D71B3" w:rsidP="00B767D3">
            <w:pPr>
              <w:jc w:val="center"/>
              <w:rPr>
                <w:color w:val="000000"/>
                <w:sz w:val="22"/>
                <w:szCs w:val="22"/>
                <w:lang w:val="es-HN" w:eastAsia="es-HN"/>
              </w:rPr>
            </w:pPr>
            <w:r>
              <w:rPr>
                <w:color w:val="000000"/>
                <w:sz w:val="22"/>
                <w:szCs w:val="22"/>
                <w:lang w:val="es-HN" w:eastAsia="es-HN"/>
              </w:rPr>
              <w:t>2</w:t>
            </w:r>
            <w:r w:rsidRPr="00AC3BE9">
              <w:rPr>
                <w:color w:val="000000"/>
                <w:sz w:val="22"/>
                <w:szCs w:val="22"/>
                <w:lang w:val="es-HN" w:eastAsia="es-HN"/>
              </w:rPr>
              <w:t>.01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1B3" w:rsidRPr="00624EED" w:rsidRDefault="001D71B3" w:rsidP="00B767D3">
            <w:pPr>
              <w:jc w:val="center"/>
            </w:pPr>
            <w:proofErr w:type="spellStart"/>
            <w:r>
              <w:t>Danlí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624EED" w:rsidRDefault="001D71B3" w:rsidP="00B767D3">
            <w:pPr>
              <w:jc w:val="center"/>
            </w:pPr>
            <w:r>
              <w:t>322</w:t>
            </w:r>
          </w:p>
        </w:tc>
      </w:tr>
      <w:tr w:rsidR="001D71B3" w:rsidRPr="00AC3BE9" w:rsidTr="00B767D3">
        <w:trPr>
          <w:trHeight w:val="547"/>
          <w:jc w:val="center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1B3" w:rsidRPr="00624EED" w:rsidRDefault="001D71B3" w:rsidP="00B767D3">
            <w:pPr>
              <w:rPr>
                <w:b/>
                <w:bCs/>
                <w:i/>
                <w:iCs/>
                <w:color w:val="000000"/>
                <w:lang w:val="es-HN" w:eastAsia="es-HN"/>
              </w:rPr>
            </w:pPr>
            <w:r>
              <w:rPr>
                <w:b/>
                <w:bCs/>
                <w:i/>
                <w:iCs/>
                <w:color w:val="000000"/>
                <w:lang w:val="es-HN" w:eastAsia="es-HN"/>
              </w:rPr>
              <w:t xml:space="preserve">                                               TOTAL PARA EL </w:t>
            </w:r>
            <w:r w:rsidRPr="00624EED">
              <w:rPr>
                <w:b/>
                <w:bCs/>
                <w:i/>
                <w:iCs/>
                <w:color w:val="000000"/>
                <w:lang w:val="es-HN" w:eastAsia="es-HN"/>
              </w:rPr>
              <w:t>LOTE N</w:t>
            </w:r>
            <w:r>
              <w:rPr>
                <w:b/>
                <w:bCs/>
                <w:i/>
                <w:iCs/>
                <w:color w:val="000000"/>
                <w:lang w:val="es-HN" w:eastAsia="es-HN"/>
              </w:rPr>
              <w:t>O</w:t>
            </w:r>
            <w:r w:rsidRPr="00624EED">
              <w:rPr>
                <w:b/>
                <w:bCs/>
                <w:i/>
                <w:iCs/>
                <w:color w:val="000000"/>
                <w:lang w:val="es-HN" w:eastAsia="es-HN"/>
              </w:rPr>
              <w:t>. 2</w:t>
            </w:r>
            <w:r>
              <w:rPr>
                <w:b/>
                <w:bCs/>
                <w:i/>
                <w:iCs/>
                <w:color w:val="000000"/>
                <w:lang w:val="es-HN" w:eastAsia="es-HN"/>
              </w:rPr>
              <w:t>: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1B3" w:rsidRPr="00624EED" w:rsidRDefault="001D71B3" w:rsidP="00B767D3">
            <w:pPr>
              <w:jc w:val="center"/>
              <w:rPr>
                <w:b/>
                <w:bCs/>
                <w:i/>
                <w:iCs/>
                <w:color w:val="000000"/>
                <w:lang w:val="es-HN" w:eastAsia="es-HN"/>
              </w:rPr>
            </w:pPr>
            <w:r>
              <w:rPr>
                <w:b/>
                <w:i/>
                <w:lang w:val="es-HN"/>
              </w:rPr>
              <w:t>322</w:t>
            </w:r>
          </w:p>
        </w:tc>
      </w:tr>
    </w:tbl>
    <w:p w:rsidR="001D71B3" w:rsidRPr="00704518" w:rsidRDefault="001D71B3" w:rsidP="001D71B3">
      <w:pPr>
        <w:ind w:right="49"/>
        <w:jc w:val="both"/>
        <w:rPr>
          <w:b/>
          <w:i/>
          <w:lang w:val="es-ES"/>
        </w:rPr>
      </w:pPr>
      <w:r w:rsidRPr="00704518">
        <w:rPr>
          <w:b/>
          <w:i/>
          <w:lang w:val="es-ES"/>
        </w:rPr>
        <w:t xml:space="preserve">Nota: La oferta deberá ser presentada de manera total o parcial por </w:t>
      </w:r>
      <w:r>
        <w:rPr>
          <w:b/>
          <w:i/>
          <w:u w:val="single"/>
          <w:lang w:val="es-ES"/>
        </w:rPr>
        <w:t>sub lotes de cada lote (1</w:t>
      </w:r>
      <w:r w:rsidRPr="00704518">
        <w:rPr>
          <w:b/>
          <w:i/>
          <w:u w:val="single"/>
          <w:lang w:val="es-ES"/>
        </w:rPr>
        <w:t xml:space="preserve"> o </w:t>
      </w:r>
      <w:r>
        <w:rPr>
          <w:b/>
          <w:i/>
          <w:u w:val="single"/>
          <w:lang w:val="es-ES"/>
        </w:rPr>
        <w:t>2</w:t>
      </w:r>
      <w:r w:rsidRPr="00704518">
        <w:rPr>
          <w:b/>
          <w:i/>
          <w:u w:val="single"/>
          <w:lang w:val="es-ES"/>
        </w:rPr>
        <w:t>)</w:t>
      </w:r>
      <w:r w:rsidRPr="00704518">
        <w:rPr>
          <w:b/>
          <w:i/>
          <w:lang w:val="es-ES"/>
        </w:rPr>
        <w:t xml:space="preserve">, según la capacidad Instalada y Financiera de “EL OFERENTE”. </w:t>
      </w:r>
    </w:p>
    <w:p w:rsidR="001D71B3" w:rsidRPr="00704518" w:rsidRDefault="001D71B3" w:rsidP="001D71B3">
      <w:pPr>
        <w:jc w:val="both"/>
        <w:rPr>
          <w:b/>
          <w:i/>
          <w:lang w:val="es-ES"/>
        </w:rPr>
      </w:pPr>
    </w:p>
    <w:p w:rsidR="001D71B3" w:rsidRPr="00704518" w:rsidRDefault="001D71B3" w:rsidP="001D71B3">
      <w:pPr>
        <w:jc w:val="both"/>
        <w:rPr>
          <w:lang w:val="es-ES"/>
        </w:rPr>
      </w:pPr>
      <w:r w:rsidRPr="00704518">
        <w:rPr>
          <w:lang w:val="es-ES"/>
        </w:rPr>
        <w:t xml:space="preserve">2. El financiamiento para la realización del presente proceso proviene del Fondo Común. La Feria a la Inversa se efectuará conforme a los procedimientos de </w:t>
      </w:r>
      <w:r w:rsidRPr="00704518">
        <w:rPr>
          <w:lang w:val="es-HN"/>
        </w:rPr>
        <w:t>Docu</w:t>
      </w:r>
      <w:r w:rsidRPr="00704518">
        <w:rPr>
          <w:spacing w:val="-2"/>
          <w:lang w:val="es-HN"/>
        </w:rPr>
        <w:t>me</w:t>
      </w:r>
      <w:r w:rsidRPr="00704518">
        <w:rPr>
          <w:lang w:val="es-HN"/>
        </w:rPr>
        <w:t>nto Base de Compras Menores Sin Límite de Techo</w:t>
      </w:r>
      <w:r w:rsidRPr="00704518">
        <w:rPr>
          <w:spacing w:val="-2"/>
          <w:lang w:val="es-HN"/>
        </w:rPr>
        <w:t xml:space="preserve"> pa</w:t>
      </w:r>
      <w:r w:rsidRPr="00704518">
        <w:rPr>
          <w:lang w:val="es-HN"/>
        </w:rPr>
        <w:t>ra la A</w:t>
      </w:r>
      <w:r w:rsidRPr="00704518">
        <w:rPr>
          <w:spacing w:val="1"/>
          <w:lang w:val="es-HN"/>
        </w:rPr>
        <w:t>d</w:t>
      </w:r>
      <w:r w:rsidRPr="00704518">
        <w:rPr>
          <w:spacing w:val="-2"/>
          <w:lang w:val="es-HN"/>
        </w:rPr>
        <w:t>q</w:t>
      </w:r>
      <w:r w:rsidRPr="00704518">
        <w:rPr>
          <w:lang w:val="es-HN"/>
        </w:rPr>
        <w:t>uis</w:t>
      </w:r>
      <w:r w:rsidRPr="00704518">
        <w:rPr>
          <w:spacing w:val="-3"/>
          <w:lang w:val="es-HN"/>
        </w:rPr>
        <w:t>i</w:t>
      </w:r>
      <w:r w:rsidRPr="00704518">
        <w:rPr>
          <w:lang w:val="es-HN"/>
        </w:rPr>
        <w:t>ción</w:t>
      </w:r>
      <w:r w:rsidRPr="00704518">
        <w:rPr>
          <w:spacing w:val="-2"/>
          <w:lang w:val="es-HN"/>
        </w:rPr>
        <w:t xml:space="preserve"> d</w:t>
      </w:r>
      <w:r w:rsidRPr="00704518">
        <w:rPr>
          <w:lang w:val="es-HN"/>
        </w:rPr>
        <w:t>e</w:t>
      </w:r>
      <w:r w:rsidRPr="00704518">
        <w:rPr>
          <w:spacing w:val="-1"/>
          <w:lang w:val="es-HN"/>
        </w:rPr>
        <w:t xml:space="preserve"> </w:t>
      </w:r>
      <w:r w:rsidRPr="00704518">
        <w:rPr>
          <w:lang w:val="es-HN"/>
        </w:rPr>
        <w:t>Mobiliario Escolar a Nivel Nacional</w:t>
      </w:r>
      <w:r w:rsidRPr="00704518">
        <w:rPr>
          <w:lang w:val="es-ES"/>
        </w:rPr>
        <w:t xml:space="preserve"> establecidos tanto en la Ley de Contratación del Estado y su Reglamento como en la Normativa para el Manejo del Fondo Común en el Marco del Plan E</w:t>
      </w:r>
      <w:r>
        <w:rPr>
          <w:lang w:val="es-ES"/>
        </w:rPr>
        <w:t>F</w:t>
      </w:r>
      <w:r w:rsidRPr="00704518">
        <w:rPr>
          <w:lang w:val="es-ES"/>
        </w:rPr>
        <w:t>A y demás normativas vigentes.</w:t>
      </w:r>
    </w:p>
    <w:p w:rsidR="001D71B3" w:rsidRPr="00704518" w:rsidRDefault="001D71B3" w:rsidP="001D71B3">
      <w:pPr>
        <w:jc w:val="both"/>
        <w:rPr>
          <w:lang w:val="es-ES"/>
        </w:rPr>
      </w:pPr>
    </w:p>
    <w:p w:rsidR="001D71B3" w:rsidRPr="00704518" w:rsidRDefault="001D71B3" w:rsidP="001D71B3">
      <w:pPr>
        <w:jc w:val="both"/>
        <w:rPr>
          <w:lang w:val="es-ES"/>
        </w:rPr>
      </w:pPr>
      <w:r w:rsidRPr="00704518">
        <w:rPr>
          <w:lang w:val="es-ES"/>
        </w:rPr>
        <w:t xml:space="preserve">3. Los interesados podrán adquirir los documentos en portal de la Secretaría de Educación </w:t>
      </w:r>
      <w:hyperlink r:id="rId7" w:history="1">
        <w:r w:rsidRPr="00704518">
          <w:rPr>
            <w:color w:val="0000FF"/>
            <w:u w:val="single"/>
            <w:lang w:val="es-ES"/>
          </w:rPr>
          <w:t>www.se.gob.hn</w:t>
        </w:r>
      </w:hyperlink>
      <w:r w:rsidRPr="00704518">
        <w:rPr>
          <w:lang w:val="es-ES"/>
        </w:rPr>
        <w:t xml:space="preserve">. Asimismo, pueden presentarse a retirarlos gratuitamente en la dirección abajo indicada o solicitarlo vía correo electrónico </w:t>
      </w:r>
      <w:hyperlink r:id="rId8" w:history="1">
        <w:r w:rsidRPr="00704518">
          <w:rPr>
            <w:color w:val="0000FF"/>
            <w:u w:val="single"/>
            <w:lang w:val="es-ES"/>
          </w:rPr>
          <w:t>adquisiciones.seduc@gmail.com</w:t>
        </w:r>
      </w:hyperlink>
      <w:r w:rsidRPr="00704518">
        <w:rPr>
          <w:lang w:val="es-ES"/>
        </w:rPr>
        <w:t xml:space="preserve"> o </w:t>
      </w:r>
      <w:hyperlink r:id="rId9" w:history="1">
        <w:r w:rsidRPr="00704518">
          <w:rPr>
            <w:color w:val="0000FF"/>
            <w:u w:val="single"/>
            <w:lang w:val="es-ES"/>
          </w:rPr>
          <w:t>adquisiciones.seduc@yahoo.com</w:t>
        </w:r>
      </w:hyperlink>
      <w:r w:rsidRPr="00704518">
        <w:rPr>
          <w:lang w:val="es-ES"/>
        </w:rPr>
        <w:t xml:space="preserve">. Adicionalmente, podrán obtenerse en los días previos a la recepción de ofertas. </w:t>
      </w:r>
    </w:p>
    <w:p w:rsidR="001D71B3" w:rsidRPr="00704518" w:rsidRDefault="001D71B3" w:rsidP="001D71B3">
      <w:pPr>
        <w:jc w:val="both"/>
        <w:rPr>
          <w:lang w:val="es-ES"/>
        </w:rPr>
      </w:pPr>
    </w:p>
    <w:p w:rsidR="001D71B3" w:rsidRPr="00704518" w:rsidRDefault="001D71B3" w:rsidP="001D71B3">
      <w:pPr>
        <w:shd w:val="clear" w:color="auto" w:fill="FFFFFF"/>
        <w:spacing w:line="270" w:lineRule="atLeast"/>
        <w:jc w:val="both"/>
        <w:textAlignment w:val="top"/>
        <w:rPr>
          <w:iCs/>
          <w:lang w:val="es-ES"/>
        </w:rPr>
      </w:pPr>
      <w:r w:rsidRPr="00704518">
        <w:rPr>
          <w:lang w:val="es-ES"/>
        </w:rPr>
        <w:t xml:space="preserve">4. </w:t>
      </w:r>
      <w:r w:rsidRPr="00704518">
        <w:rPr>
          <w:u w:val="single"/>
          <w:lang w:val="es-ES"/>
        </w:rPr>
        <w:t xml:space="preserve">Las ofertas para </w:t>
      </w:r>
      <w:r>
        <w:rPr>
          <w:u w:val="single"/>
          <w:lang w:val="es-ES"/>
        </w:rPr>
        <w:t>el</w:t>
      </w:r>
      <w:r w:rsidRPr="00704518">
        <w:rPr>
          <w:u w:val="single"/>
          <w:lang w:val="es-ES"/>
        </w:rPr>
        <w:t xml:space="preserve"> Lote No. 1</w:t>
      </w:r>
      <w:r w:rsidRPr="00704518">
        <w:rPr>
          <w:lang w:val="es-ES"/>
        </w:rPr>
        <w:t>: Deben presentarse en las instalaciones del</w:t>
      </w:r>
      <w:r w:rsidRPr="00704518">
        <w:rPr>
          <w:b/>
          <w:i/>
          <w:color w:val="000000"/>
          <w:lang w:val="es-ES"/>
        </w:rPr>
        <w:t xml:space="preserve"> </w:t>
      </w:r>
      <w:r w:rsidRPr="003F6627">
        <w:rPr>
          <w:b/>
          <w:i/>
          <w:color w:val="000000"/>
          <w:lang w:val="es-ES"/>
        </w:rPr>
        <w:t xml:space="preserve">Instituto Departamental de Oriente, Barrio El Carmelo, costado derecho de la calle principal que conduce a </w:t>
      </w:r>
      <w:proofErr w:type="spellStart"/>
      <w:r w:rsidRPr="003F6627">
        <w:rPr>
          <w:b/>
          <w:i/>
          <w:color w:val="000000"/>
          <w:lang w:val="es-ES"/>
        </w:rPr>
        <w:t>Jamastrán</w:t>
      </w:r>
      <w:proofErr w:type="spellEnd"/>
      <w:r w:rsidRPr="003F6627">
        <w:rPr>
          <w:b/>
          <w:i/>
          <w:color w:val="000000"/>
          <w:lang w:val="es-ES"/>
        </w:rPr>
        <w:t xml:space="preserve">, </w:t>
      </w:r>
      <w:proofErr w:type="spellStart"/>
      <w:r w:rsidRPr="003F6627">
        <w:rPr>
          <w:b/>
          <w:i/>
          <w:color w:val="000000"/>
          <w:lang w:val="es-ES"/>
        </w:rPr>
        <w:t>Danlí</w:t>
      </w:r>
      <w:proofErr w:type="spellEnd"/>
      <w:r w:rsidRPr="003F6627">
        <w:rPr>
          <w:b/>
          <w:i/>
          <w:color w:val="000000"/>
          <w:lang w:val="es-ES"/>
        </w:rPr>
        <w:t xml:space="preserve"> El Paraíso</w:t>
      </w:r>
      <w:r>
        <w:rPr>
          <w:b/>
          <w:i/>
          <w:color w:val="000000"/>
          <w:lang w:val="es-ES"/>
        </w:rPr>
        <w:t>,</w:t>
      </w:r>
      <w:r w:rsidRPr="003F6627">
        <w:rPr>
          <w:b/>
          <w:i/>
          <w:color w:val="000000"/>
          <w:lang w:val="es-ES"/>
        </w:rPr>
        <w:t xml:space="preserve"> </w:t>
      </w:r>
      <w:r w:rsidRPr="00704518">
        <w:rPr>
          <w:lang w:val="es-ES"/>
        </w:rPr>
        <w:t>el día miércoles,</w:t>
      </w:r>
      <w:r>
        <w:rPr>
          <w:lang w:val="es-ES"/>
        </w:rPr>
        <w:t xml:space="preserve"> 09</w:t>
      </w:r>
      <w:r w:rsidRPr="00704518">
        <w:rPr>
          <w:lang w:val="es-ES"/>
        </w:rPr>
        <w:t xml:space="preserve"> de </w:t>
      </w:r>
      <w:r>
        <w:rPr>
          <w:lang w:val="es-ES"/>
        </w:rPr>
        <w:t>Diciembre</w:t>
      </w:r>
      <w:r w:rsidRPr="00704518">
        <w:rPr>
          <w:lang w:val="es-ES"/>
        </w:rPr>
        <w:t xml:space="preserve"> del año 2015, en un horario de las 8:00 a.m. a 12:00 p.m., </w:t>
      </w:r>
      <w:r w:rsidRPr="00704518">
        <w:rPr>
          <w:i/>
          <w:lang w:val="es-ES"/>
        </w:rPr>
        <w:t xml:space="preserve">hora oficial de la República de Honduras. </w:t>
      </w:r>
      <w:r w:rsidRPr="00704518">
        <w:rPr>
          <w:lang w:val="es-ES"/>
        </w:rPr>
        <w:t xml:space="preserve"> No se recibirán ofertas fuera del plazo establecido. Las ofertas se abrirán en presencia de los Oferentes o sus representantes, que deseen asistir en la dirección indicada, de ese mismo día a las 2:00 p.m. Y,</w:t>
      </w:r>
      <w:r w:rsidRPr="00704518">
        <w:rPr>
          <w:i/>
          <w:lang w:val="es-ES"/>
        </w:rPr>
        <w:t xml:space="preserve"> </w:t>
      </w:r>
      <w:r w:rsidRPr="00704518">
        <w:rPr>
          <w:u w:val="single"/>
          <w:lang w:val="es-ES"/>
        </w:rPr>
        <w:t xml:space="preserve">las ofertas para el Lote No. </w:t>
      </w:r>
      <w:r>
        <w:rPr>
          <w:u w:val="single"/>
          <w:lang w:val="es-ES"/>
        </w:rPr>
        <w:t>2</w:t>
      </w:r>
      <w:r w:rsidRPr="00704518">
        <w:rPr>
          <w:u w:val="single"/>
          <w:lang w:val="es-ES"/>
        </w:rPr>
        <w:t>:</w:t>
      </w:r>
      <w:r w:rsidRPr="00704518">
        <w:rPr>
          <w:lang w:val="es-ES"/>
        </w:rPr>
        <w:t xml:space="preserve"> Deben </w:t>
      </w:r>
      <w:r w:rsidRPr="00704518">
        <w:rPr>
          <w:color w:val="000000"/>
          <w:lang w:val="es-ES"/>
        </w:rPr>
        <w:t xml:space="preserve">presentarse en las </w:t>
      </w:r>
      <w:r w:rsidRPr="00704518">
        <w:rPr>
          <w:lang w:val="es-ES"/>
        </w:rPr>
        <w:t>instalaciones del</w:t>
      </w:r>
      <w:r w:rsidRPr="00704518">
        <w:rPr>
          <w:b/>
          <w:i/>
          <w:color w:val="000000"/>
          <w:lang w:val="es-ES"/>
        </w:rPr>
        <w:t xml:space="preserve"> </w:t>
      </w:r>
      <w:r w:rsidRPr="003F6627">
        <w:rPr>
          <w:b/>
          <w:i/>
          <w:color w:val="000000"/>
          <w:lang w:val="es-ES"/>
        </w:rPr>
        <w:t xml:space="preserve">Instituto Departamental de Oriente, Barrio El Carmelo, costado derecho de la calle principal que conduce a </w:t>
      </w:r>
      <w:proofErr w:type="spellStart"/>
      <w:r w:rsidRPr="003F6627">
        <w:rPr>
          <w:b/>
          <w:i/>
          <w:color w:val="000000"/>
          <w:lang w:val="es-ES"/>
        </w:rPr>
        <w:t>Jamastrán</w:t>
      </w:r>
      <w:proofErr w:type="spellEnd"/>
      <w:r w:rsidRPr="003F6627">
        <w:rPr>
          <w:b/>
          <w:i/>
          <w:color w:val="000000"/>
          <w:lang w:val="es-ES"/>
        </w:rPr>
        <w:t xml:space="preserve">, </w:t>
      </w:r>
      <w:proofErr w:type="spellStart"/>
      <w:r w:rsidRPr="003F6627">
        <w:rPr>
          <w:b/>
          <w:i/>
          <w:color w:val="000000"/>
          <w:lang w:val="es-ES"/>
        </w:rPr>
        <w:t>Danlí</w:t>
      </w:r>
      <w:proofErr w:type="spellEnd"/>
      <w:r w:rsidRPr="003F6627">
        <w:rPr>
          <w:b/>
          <w:i/>
          <w:color w:val="000000"/>
          <w:lang w:val="es-ES"/>
        </w:rPr>
        <w:t xml:space="preserve"> El Paraíso</w:t>
      </w:r>
      <w:r>
        <w:rPr>
          <w:b/>
          <w:i/>
          <w:color w:val="000000"/>
          <w:lang w:val="es-ES"/>
        </w:rPr>
        <w:t>,</w:t>
      </w:r>
      <w:r w:rsidRPr="00704518">
        <w:rPr>
          <w:color w:val="000000"/>
          <w:lang w:val="es-ES"/>
        </w:rPr>
        <w:t xml:space="preserve"> el día jueves, </w:t>
      </w:r>
      <w:r>
        <w:rPr>
          <w:color w:val="000000"/>
          <w:lang w:val="es-ES"/>
        </w:rPr>
        <w:t>10</w:t>
      </w:r>
      <w:r w:rsidRPr="00704518">
        <w:rPr>
          <w:color w:val="000000"/>
          <w:lang w:val="es-ES"/>
        </w:rPr>
        <w:t xml:space="preserve"> de </w:t>
      </w:r>
      <w:r>
        <w:rPr>
          <w:color w:val="000000"/>
          <w:lang w:val="es-ES"/>
        </w:rPr>
        <w:t>Diciembre</w:t>
      </w:r>
      <w:r w:rsidRPr="00704518">
        <w:rPr>
          <w:color w:val="000000"/>
          <w:lang w:val="es-ES"/>
        </w:rPr>
        <w:t xml:space="preserve"> del año 2015, en un horario de las 8:00 a.m. a 12:00 p.m., </w:t>
      </w:r>
      <w:r w:rsidRPr="00704518">
        <w:rPr>
          <w:i/>
          <w:color w:val="000000"/>
          <w:lang w:val="es-ES"/>
        </w:rPr>
        <w:t>hora oficial de la República de Honduras</w:t>
      </w:r>
      <w:r w:rsidRPr="00704518">
        <w:rPr>
          <w:i/>
          <w:lang w:val="es-ES"/>
        </w:rPr>
        <w:t xml:space="preserve">. </w:t>
      </w:r>
      <w:r w:rsidRPr="00704518">
        <w:rPr>
          <w:lang w:val="es-ES"/>
        </w:rPr>
        <w:t>No se recibirán ofertas fuera del plazo establecido. Las ofertas se abrirán en presencia de los Oferentes o sus representantes que deseen asistir en la dirección indicada, de ese mismo día a las 2:00 p.m.</w:t>
      </w:r>
    </w:p>
    <w:p w:rsidR="001D71B3" w:rsidRDefault="001D71B3" w:rsidP="001D71B3">
      <w:pPr>
        <w:autoSpaceDE w:val="0"/>
        <w:autoSpaceDN w:val="0"/>
        <w:adjustRightInd w:val="0"/>
        <w:jc w:val="center"/>
        <w:rPr>
          <w:b/>
          <w:bCs/>
          <w:iCs/>
          <w:color w:val="0D0D0D"/>
          <w:lang w:val="es-HN"/>
        </w:rPr>
      </w:pPr>
    </w:p>
    <w:p w:rsidR="001D71B3" w:rsidRDefault="001D71B3" w:rsidP="001D71B3">
      <w:pPr>
        <w:autoSpaceDE w:val="0"/>
        <w:autoSpaceDN w:val="0"/>
        <w:adjustRightInd w:val="0"/>
        <w:jc w:val="center"/>
        <w:rPr>
          <w:b/>
          <w:bCs/>
          <w:iCs/>
          <w:color w:val="0D0D0D"/>
          <w:lang w:val="es-HN"/>
        </w:rPr>
      </w:pPr>
    </w:p>
    <w:p w:rsidR="001D71B3" w:rsidRDefault="001D71B3" w:rsidP="001D71B3">
      <w:pPr>
        <w:autoSpaceDE w:val="0"/>
        <w:autoSpaceDN w:val="0"/>
        <w:adjustRightInd w:val="0"/>
        <w:jc w:val="center"/>
        <w:rPr>
          <w:b/>
          <w:bCs/>
          <w:iCs/>
          <w:color w:val="0D0D0D"/>
          <w:lang w:val="es-HN"/>
        </w:rPr>
      </w:pPr>
    </w:p>
    <w:p w:rsidR="001D71B3" w:rsidRPr="00704518" w:rsidRDefault="001D71B3" w:rsidP="001D71B3">
      <w:pPr>
        <w:autoSpaceDE w:val="0"/>
        <w:autoSpaceDN w:val="0"/>
        <w:adjustRightInd w:val="0"/>
        <w:jc w:val="center"/>
        <w:rPr>
          <w:b/>
          <w:bCs/>
          <w:iCs/>
          <w:color w:val="0D0D0D"/>
          <w:lang w:val="es-HN"/>
        </w:rPr>
      </w:pPr>
    </w:p>
    <w:p w:rsidR="001D71B3" w:rsidRPr="00704518" w:rsidRDefault="001D71B3" w:rsidP="001D71B3">
      <w:pPr>
        <w:autoSpaceDE w:val="0"/>
        <w:autoSpaceDN w:val="0"/>
        <w:adjustRightInd w:val="0"/>
        <w:jc w:val="center"/>
        <w:rPr>
          <w:b/>
          <w:bCs/>
          <w:iCs/>
          <w:color w:val="0D0D0D"/>
          <w:lang w:val="es-HN"/>
        </w:rPr>
      </w:pPr>
    </w:p>
    <w:p w:rsidR="001D71B3" w:rsidRPr="00704518" w:rsidRDefault="001D71B3" w:rsidP="001D71B3">
      <w:pPr>
        <w:autoSpaceDE w:val="0"/>
        <w:autoSpaceDN w:val="0"/>
        <w:adjustRightInd w:val="0"/>
        <w:jc w:val="center"/>
        <w:rPr>
          <w:b/>
          <w:bCs/>
          <w:iCs/>
          <w:color w:val="0D0D0D"/>
          <w:lang w:val="es-HN"/>
        </w:rPr>
      </w:pPr>
      <w:r w:rsidRPr="00704518">
        <w:rPr>
          <w:b/>
          <w:bCs/>
          <w:iCs/>
          <w:color w:val="0D0D0D"/>
          <w:lang w:val="es-HN"/>
        </w:rPr>
        <w:t>Atención: Dirección General de Adquisiciones</w:t>
      </w:r>
    </w:p>
    <w:p w:rsidR="001D71B3" w:rsidRPr="00704518" w:rsidRDefault="001D71B3" w:rsidP="001D71B3">
      <w:pPr>
        <w:autoSpaceDE w:val="0"/>
        <w:autoSpaceDN w:val="0"/>
        <w:adjustRightInd w:val="0"/>
        <w:jc w:val="center"/>
        <w:rPr>
          <w:b/>
          <w:bCs/>
          <w:iCs/>
          <w:lang w:val="es-HN"/>
        </w:rPr>
      </w:pPr>
      <w:r w:rsidRPr="00704518">
        <w:rPr>
          <w:b/>
          <w:bCs/>
          <w:iCs/>
          <w:lang w:val="es-HN"/>
        </w:rPr>
        <w:t xml:space="preserve">Edificio Secretaría de Educación, Dirección General de Adquisiciones, segundo piso, </w:t>
      </w:r>
    </w:p>
    <w:p w:rsidR="001D71B3" w:rsidRPr="00704518" w:rsidRDefault="001D71B3" w:rsidP="001D71B3">
      <w:pPr>
        <w:autoSpaceDE w:val="0"/>
        <w:autoSpaceDN w:val="0"/>
        <w:adjustRightInd w:val="0"/>
        <w:jc w:val="center"/>
        <w:rPr>
          <w:b/>
          <w:bCs/>
          <w:iCs/>
          <w:lang w:val="es-HN"/>
        </w:rPr>
      </w:pPr>
      <w:r w:rsidRPr="00704518">
        <w:rPr>
          <w:b/>
          <w:bCs/>
          <w:iCs/>
          <w:lang w:val="es-HN"/>
        </w:rPr>
        <w:t>P</w:t>
      </w:r>
      <w:r w:rsidRPr="00704518">
        <w:rPr>
          <w:b/>
          <w:bCs/>
          <w:lang w:val="es-HN"/>
        </w:rPr>
        <w:t>rimera calle, entre segunda y cuarta avenida</w:t>
      </w:r>
      <w:r w:rsidRPr="00704518">
        <w:rPr>
          <w:b/>
          <w:bCs/>
          <w:iCs/>
          <w:lang w:val="es-HN"/>
        </w:rPr>
        <w:t>, Comayagüela, M. D. C. Honduras, C.A.</w:t>
      </w:r>
    </w:p>
    <w:p w:rsidR="001D71B3" w:rsidRPr="00704518" w:rsidRDefault="001D71B3" w:rsidP="001D71B3">
      <w:pPr>
        <w:autoSpaceDE w:val="0"/>
        <w:autoSpaceDN w:val="0"/>
        <w:adjustRightInd w:val="0"/>
        <w:jc w:val="center"/>
        <w:rPr>
          <w:b/>
          <w:bCs/>
          <w:iCs/>
          <w:lang w:val="es-HN"/>
        </w:rPr>
      </w:pPr>
      <w:r w:rsidRPr="00704518">
        <w:rPr>
          <w:b/>
          <w:bCs/>
          <w:iCs/>
          <w:lang w:val="es-HN"/>
        </w:rPr>
        <w:t xml:space="preserve">Tel.: (504) 2222-4320 Extensión 1333, 1342, 1343, 1345, 1346, 1349 </w:t>
      </w:r>
    </w:p>
    <w:p w:rsidR="001D71B3" w:rsidRPr="00704518" w:rsidRDefault="001D71B3" w:rsidP="001D71B3">
      <w:pPr>
        <w:ind w:left="426" w:hanging="284"/>
        <w:jc w:val="center"/>
        <w:rPr>
          <w:lang w:val="es-HN"/>
        </w:rPr>
      </w:pPr>
    </w:p>
    <w:p w:rsidR="001D71B3" w:rsidRDefault="001D71B3" w:rsidP="001D71B3">
      <w:pPr>
        <w:ind w:left="426" w:hanging="284"/>
        <w:jc w:val="center"/>
        <w:rPr>
          <w:lang w:val="es-HN"/>
        </w:rPr>
      </w:pPr>
    </w:p>
    <w:p w:rsidR="001D71B3" w:rsidRPr="00704518" w:rsidRDefault="001D71B3" w:rsidP="001D71B3">
      <w:pPr>
        <w:ind w:left="426" w:hanging="284"/>
        <w:jc w:val="center"/>
        <w:rPr>
          <w:lang w:val="es-HN"/>
        </w:rPr>
      </w:pPr>
    </w:p>
    <w:p w:rsidR="001D71B3" w:rsidRPr="00704518" w:rsidRDefault="001D71B3" w:rsidP="001D71B3">
      <w:pPr>
        <w:ind w:left="426" w:hanging="284"/>
        <w:jc w:val="center"/>
        <w:rPr>
          <w:lang w:val="es-HN"/>
        </w:rPr>
      </w:pPr>
    </w:p>
    <w:p w:rsidR="001D71B3" w:rsidRPr="00704518" w:rsidRDefault="001D71B3" w:rsidP="001D71B3">
      <w:pPr>
        <w:ind w:left="426" w:hanging="284"/>
        <w:jc w:val="center"/>
        <w:rPr>
          <w:lang w:val="es-HN"/>
        </w:rPr>
      </w:pPr>
    </w:p>
    <w:p w:rsidR="001D71B3" w:rsidRPr="00704518" w:rsidRDefault="001D71B3" w:rsidP="001D71B3">
      <w:pPr>
        <w:jc w:val="center"/>
        <w:rPr>
          <w:b/>
          <w:lang w:val="es-ES"/>
        </w:rPr>
      </w:pPr>
      <w:proofErr w:type="spellStart"/>
      <w:r w:rsidRPr="00704518">
        <w:rPr>
          <w:b/>
          <w:lang w:val="es-ES"/>
        </w:rPr>
        <w:t>Ph</w:t>
      </w:r>
      <w:proofErr w:type="spellEnd"/>
      <w:r w:rsidRPr="00704518">
        <w:rPr>
          <w:b/>
          <w:lang w:val="es-ES"/>
        </w:rPr>
        <w:t>. D. MARLON ONIEL ESCOTO VALERIO</w:t>
      </w:r>
    </w:p>
    <w:p w:rsidR="001D71B3" w:rsidRDefault="001D71B3" w:rsidP="001D71B3">
      <w:pPr>
        <w:tabs>
          <w:tab w:val="left" w:pos="4035"/>
        </w:tabs>
        <w:jc w:val="center"/>
        <w:rPr>
          <w:sz w:val="22"/>
          <w:szCs w:val="22"/>
          <w:lang w:val="es-ES"/>
        </w:rPr>
      </w:pPr>
      <w:r w:rsidRPr="00704518">
        <w:rPr>
          <w:b/>
          <w:lang w:val="es-ES"/>
        </w:rPr>
        <w:t>Secretario de Estado en el Despacho de Educación</w:t>
      </w:r>
    </w:p>
    <w:p w:rsidR="001D71B3" w:rsidRPr="001D71B3" w:rsidRDefault="001D71B3" w:rsidP="000E751D">
      <w:pPr>
        <w:rPr>
          <w:lang w:val="es-ES"/>
        </w:rPr>
      </w:pPr>
    </w:p>
    <w:bookmarkEnd w:id="0"/>
    <w:p w:rsidR="001D71B3" w:rsidRDefault="001D71B3" w:rsidP="000E751D">
      <w:pPr>
        <w:rPr>
          <w:lang w:val="es-HN"/>
        </w:rPr>
      </w:pPr>
    </w:p>
    <w:sectPr w:rsidR="001D71B3" w:rsidSect="00D80830">
      <w:headerReference w:type="default" r:id="rId10"/>
      <w:footerReference w:type="default" r:id="rId11"/>
      <w:pgSz w:w="12240" w:h="15840"/>
      <w:pgMar w:top="21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8F" w:rsidRDefault="0037178F" w:rsidP="00827316">
      <w:r>
        <w:separator/>
      </w:r>
    </w:p>
  </w:endnote>
  <w:endnote w:type="continuationSeparator" w:id="0">
    <w:p w:rsidR="0037178F" w:rsidRDefault="0037178F" w:rsidP="0082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316738"/>
      <w:docPartObj>
        <w:docPartGallery w:val="Page Numbers (Bottom of Page)"/>
        <w:docPartUnique/>
      </w:docPartObj>
    </w:sdtPr>
    <w:sdtEndPr/>
    <w:sdtContent>
      <w:p w:rsidR="00827316" w:rsidRPr="00AE20E4" w:rsidRDefault="00827316" w:rsidP="00827316">
        <w:pPr>
          <w:pStyle w:val="Piedepgina"/>
          <w:jc w:val="center"/>
          <w:rPr>
            <w:rFonts w:ascii="Century Gothic" w:hAnsi="Century Gothic"/>
            <w:sz w:val="18"/>
            <w:szCs w:val="18"/>
            <w:lang w:val="es-HN"/>
          </w:rPr>
        </w:pPr>
        <w:r w:rsidRPr="00AE20E4">
          <w:rPr>
            <w:rFonts w:ascii="Century Gothic" w:hAnsi="Century Gothic"/>
            <w:sz w:val="18"/>
            <w:szCs w:val="18"/>
            <w:lang w:val="es-HN"/>
          </w:rPr>
          <w:t>Teléfonos: (504) 2220-5583, 2222-1225, Fax: (504) 2222-1374, Consultas y Denuncias Gratuitas al 104</w:t>
        </w:r>
      </w:p>
      <w:p w:rsidR="00827316" w:rsidRPr="00AE20E4" w:rsidRDefault="00827316" w:rsidP="00827316">
        <w:pPr>
          <w:pStyle w:val="Piedepgina"/>
          <w:jc w:val="center"/>
          <w:rPr>
            <w:lang w:val="es-HN"/>
          </w:rPr>
        </w:pPr>
        <w:r w:rsidRPr="00AE20E4">
          <w:rPr>
            <w:rFonts w:ascii="Century Gothic" w:hAnsi="Century Gothic"/>
            <w:b/>
            <w:lang w:val="es-HN"/>
          </w:rPr>
          <w:t>“Juntos estamos logrando la transformación del sistema educativo nacional”</w:t>
        </w:r>
      </w:p>
    </w:sdtContent>
  </w:sdt>
  <w:p w:rsidR="00827316" w:rsidRPr="00827316" w:rsidRDefault="00827316">
    <w:pPr>
      <w:pStyle w:val="Piedepgina"/>
      <w:rPr>
        <w:lang w:val="es-H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8F" w:rsidRDefault="0037178F" w:rsidP="00827316">
      <w:r>
        <w:separator/>
      </w:r>
    </w:p>
  </w:footnote>
  <w:footnote w:type="continuationSeparator" w:id="0">
    <w:p w:rsidR="0037178F" w:rsidRDefault="0037178F" w:rsidP="0082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30" w:rsidRDefault="00D80830" w:rsidP="00D80830">
    <w:pPr>
      <w:pStyle w:val="Encabezado"/>
      <w:tabs>
        <w:tab w:val="clear" w:pos="8838"/>
      </w:tabs>
      <w:ind w:right="-801"/>
    </w:pPr>
    <w:r w:rsidRPr="00BB73FB">
      <w:rPr>
        <w:noProof/>
        <w:sz w:val="24"/>
        <w:szCs w:val="24"/>
        <w:lang w:val="es-HN" w:eastAsia="es-HN"/>
      </w:rPr>
      <w:drawing>
        <wp:anchor distT="0" distB="0" distL="114300" distR="114300" simplePos="0" relativeHeight="251659264" behindDoc="0" locked="0" layoutInCell="1" allowOverlap="1" wp14:anchorId="5AB0F57D" wp14:editId="51C6A575">
          <wp:simplePos x="0" y="0"/>
          <wp:positionH relativeFrom="margin">
            <wp:posOffset>1424305</wp:posOffset>
          </wp:positionH>
          <wp:positionV relativeFrom="paragraph">
            <wp:posOffset>-284480</wp:posOffset>
          </wp:positionV>
          <wp:extent cx="3049270" cy="1139190"/>
          <wp:effectExtent l="0" t="0" r="0" b="381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 MARCA SECRETAR+ìA DE EDUCACI+ôN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18" b="7871"/>
                  <a:stretch>
                    <a:fillRect/>
                  </a:stretch>
                </pic:blipFill>
                <pic:spPr>
                  <a:xfrm>
                    <a:off x="0" y="0"/>
                    <a:ext cx="3049270" cy="11391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80830" w:rsidRDefault="00D80830" w:rsidP="00D80830">
    <w:pPr>
      <w:pStyle w:val="Encabezado"/>
      <w:tabs>
        <w:tab w:val="clear" w:pos="8838"/>
      </w:tabs>
      <w:ind w:right="-801"/>
    </w:pPr>
  </w:p>
  <w:p w:rsidR="00827316" w:rsidRDefault="00827316" w:rsidP="00D80830">
    <w:pPr>
      <w:pStyle w:val="Encabezado"/>
      <w:tabs>
        <w:tab w:val="clear" w:pos="8838"/>
      </w:tabs>
      <w:ind w:right="-8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53DF"/>
    <w:multiLevelType w:val="multilevel"/>
    <w:tmpl w:val="DF987B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sz w:val="32"/>
        <w:szCs w:val="32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DA464E"/>
    <w:multiLevelType w:val="hybridMultilevel"/>
    <w:tmpl w:val="626E6C8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16"/>
    <w:rsid w:val="00035582"/>
    <w:rsid w:val="00045CB9"/>
    <w:rsid w:val="000900D0"/>
    <w:rsid w:val="00094937"/>
    <w:rsid w:val="000D2E98"/>
    <w:rsid w:val="000E751D"/>
    <w:rsid w:val="00127730"/>
    <w:rsid w:val="00133590"/>
    <w:rsid w:val="00177244"/>
    <w:rsid w:val="001A16DA"/>
    <w:rsid w:val="001B14B3"/>
    <w:rsid w:val="001D495E"/>
    <w:rsid w:val="001D71B3"/>
    <w:rsid w:val="001E2D96"/>
    <w:rsid w:val="00201F82"/>
    <w:rsid w:val="00216C2A"/>
    <w:rsid w:val="00225F15"/>
    <w:rsid w:val="00242C4C"/>
    <w:rsid w:val="00245866"/>
    <w:rsid w:val="003262E2"/>
    <w:rsid w:val="00347657"/>
    <w:rsid w:val="00360FB1"/>
    <w:rsid w:val="0036130B"/>
    <w:rsid w:val="0037178F"/>
    <w:rsid w:val="003E6E29"/>
    <w:rsid w:val="003F2C6F"/>
    <w:rsid w:val="004063C7"/>
    <w:rsid w:val="00456231"/>
    <w:rsid w:val="004705D8"/>
    <w:rsid w:val="004B6857"/>
    <w:rsid w:val="004D0BE1"/>
    <w:rsid w:val="00593979"/>
    <w:rsid w:val="005A1172"/>
    <w:rsid w:val="005C4AB2"/>
    <w:rsid w:val="005E0439"/>
    <w:rsid w:val="00697592"/>
    <w:rsid w:val="006A1149"/>
    <w:rsid w:val="006A78AE"/>
    <w:rsid w:val="006B4279"/>
    <w:rsid w:val="006B7B0D"/>
    <w:rsid w:val="006C0B1E"/>
    <w:rsid w:val="006F63CB"/>
    <w:rsid w:val="00723125"/>
    <w:rsid w:val="007671E6"/>
    <w:rsid w:val="00782E97"/>
    <w:rsid w:val="007F224A"/>
    <w:rsid w:val="007F4098"/>
    <w:rsid w:val="008243D4"/>
    <w:rsid w:val="00827316"/>
    <w:rsid w:val="00863180"/>
    <w:rsid w:val="00881F57"/>
    <w:rsid w:val="00882FD4"/>
    <w:rsid w:val="00891EAA"/>
    <w:rsid w:val="008A3C2F"/>
    <w:rsid w:val="008A6043"/>
    <w:rsid w:val="008B735E"/>
    <w:rsid w:val="008C64AC"/>
    <w:rsid w:val="00910E76"/>
    <w:rsid w:val="009549C3"/>
    <w:rsid w:val="00995885"/>
    <w:rsid w:val="009A7E83"/>
    <w:rsid w:val="009B28BF"/>
    <w:rsid w:val="009C1731"/>
    <w:rsid w:val="009C3A3B"/>
    <w:rsid w:val="009D7FFD"/>
    <w:rsid w:val="00A024F6"/>
    <w:rsid w:val="00A26B83"/>
    <w:rsid w:val="00A31E9F"/>
    <w:rsid w:val="00AB5DF4"/>
    <w:rsid w:val="00AC31B4"/>
    <w:rsid w:val="00AC3BE9"/>
    <w:rsid w:val="00AF20EA"/>
    <w:rsid w:val="00B040CE"/>
    <w:rsid w:val="00B051D2"/>
    <w:rsid w:val="00B2612A"/>
    <w:rsid w:val="00B40D5D"/>
    <w:rsid w:val="00B5318A"/>
    <w:rsid w:val="00B70995"/>
    <w:rsid w:val="00B7373C"/>
    <w:rsid w:val="00BB354B"/>
    <w:rsid w:val="00BB7D67"/>
    <w:rsid w:val="00BE5C11"/>
    <w:rsid w:val="00C22EF3"/>
    <w:rsid w:val="00CE1D2F"/>
    <w:rsid w:val="00CE7298"/>
    <w:rsid w:val="00CF2760"/>
    <w:rsid w:val="00D2553B"/>
    <w:rsid w:val="00D80830"/>
    <w:rsid w:val="00D844A5"/>
    <w:rsid w:val="00D94715"/>
    <w:rsid w:val="00DB0B19"/>
    <w:rsid w:val="00DB7ACE"/>
    <w:rsid w:val="00DC53DA"/>
    <w:rsid w:val="00DE6BAD"/>
    <w:rsid w:val="00DF6B12"/>
    <w:rsid w:val="00E07BDF"/>
    <w:rsid w:val="00E50E6F"/>
    <w:rsid w:val="00EF1224"/>
    <w:rsid w:val="00F061E0"/>
    <w:rsid w:val="00F13DE2"/>
    <w:rsid w:val="00F749BA"/>
    <w:rsid w:val="00F76957"/>
    <w:rsid w:val="00FC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DE814C-069D-4CA8-B172-8077BB1D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2731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31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731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2731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31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273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31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31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31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31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2731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82731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82731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3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273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316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316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316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827316"/>
    <w:pPr>
      <w:ind w:left="720"/>
      <w:contextualSpacing/>
    </w:pPr>
  </w:style>
  <w:style w:type="character" w:styleId="Hipervnculo">
    <w:name w:val="Hyperlink"/>
    <w:uiPriority w:val="99"/>
    <w:rsid w:val="0082731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73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3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273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31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1D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.sedu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.gob.h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quisiciones.seduc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Enrique Morales</dc:creator>
  <cp:keywords/>
  <dc:description/>
  <cp:lastModifiedBy>Karla Lucila Fúnez Aguilar</cp:lastModifiedBy>
  <cp:revision>2</cp:revision>
  <dcterms:created xsi:type="dcterms:W3CDTF">2015-12-03T17:12:00Z</dcterms:created>
  <dcterms:modified xsi:type="dcterms:W3CDTF">2015-12-03T17:12:00Z</dcterms:modified>
</cp:coreProperties>
</file>